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EF42" w14:textId="77777777" w:rsidR="003610AF" w:rsidRPr="007C6971" w:rsidRDefault="003610AF" w:rsidP="00361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3D948640" w14:textId="77777777" w:rsidR="003610AF" w:rsidRDefault="003610AF" w:rsidP="003610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05EF25D6" w14:textId="77777777" w:rsidR="003610AF" w:rsidRDefault="003610AF" w:rsidP="003610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428B3B63" w14:textId="77777777" w:rsidR="003610AF" w:rsidRDefault="003610AF" w:rsidP="003610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3610AF" w14:paraId="263B232D" w14:textId="77777777" w:rsidTr="00381805">
        <w:tc>
          <w:tcPr>
            <w:tcW w:w="704" w:type="dxa"/>
          </w:tcPr>
          <w:p w14:paraId="72722B17" w14:textId="77777777" w:rsidR="003610AF" w:rsidRPr="008322E8" w:rsidRDefault="003610AF" w:rsidP="0038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0EC014D" w14:textId="77777777" w:rsidR="003610AF" w:rsidRPr="008322E8" w:rsidRDefault="003610AF" w:rsidP="0038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18FAA8D6" w14:textId="77777777" w:rsidR="003610AF" w:rsidRPr="008322E8" w:rsidRDefault="003610AF" w:rsidP="00381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632BE69E" w14:textId="77777777" w:rsidR="003610AF" w:rsidRPr="008322E8" w:rsidRDefault="003610AF" w:rsidP="0038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3610AF" w14:paraId="6B18AB21" w14:textId="77777777" w:rsidTr="00381805">
        <w:tc>
          <w:tcPr>
            <w:tcW w:w="704" w:type="dxa"/>
          </w:tcPr>
          <w:p w14:paraId="45C13EC7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2192326F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00A59383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3610AF" w14:paraId="4F5021D3" w14:textId="77777777" w:rsidTr="00381805">
        <w:trPr>
          <w:trHeight w:val="461"/>
        </w:trPr>
        <w:tc>
          <w:tcPr>
            <w:tcW w:w="704" w:type="dxa"/>
            <w:vMerge w:val="restart"/>
          </w:tcPr>
          <w:p w14:paraId="2C6A0714" w14:textId="77777777" w:rsidR="003610AF" w:rsidRPr="00223A1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7A9E5378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26F50E31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222E4159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</w:p>
          <w:p w14:paraId="638DBB1D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</w:p>
        </w:tc>
      </w:tr>
      <w:tr w:rsidR="003610AF" w14:paraId="682D97D1" w14:textId="77777777" w:rsidTr="00381805">
        <w:trPr>
          <w:trHeight w:val="1093"/>
        </w:trPr>
        <w:tc>
          <w:tcPr>
            <w:tcW w:w="704" w:type="dxa"/>
            <w:vMerge/>
          </w:tcPr>
          <w:p w14:paraId="502E70C5" w14:textId="77777777" w:rsidR="003610AF" w:rsidRPr="00223A1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A91C98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12BAC3B2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21F23A4A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3F20CB8C" w14:textId="299F66D5" w:rsidR="003610AF" w:rsidRPr="005C47AD" w:rsidRDefault="003610AF" w:rsidP="003610AF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</w:t>
            </w:r>
            <w:r w:rsidRPr="00CF592A">
              <w:rPr>
                <w:rFonts w:ascii="Times New Roman" w:hAnsi="Times New Roman" w:cs="Times New Roman"/>
              </w:rPr>
              <w:t xml:space="preserve">88015090023)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Talsos, Stabu ielā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3610AF">
              <w:rPr>
                <w:rFonts w:ascii="Times New Roman" w:hAnsi="Times New Roman"/>
                <w:b/>
                <w:bCs/>
              </w:rPr>
              <w:t>(kadastra apz</w:t>
            </w:r>
            <w:r w:rsidRPr="003610AF">
              <w:rPr>
                <w:rFonts w:ascii="Times New Roman" w:hAnsi="Times New Roman" w:hint="eastAsia"/>
                <w:b/>
                <w:bCs/>
              </w:rPr>
              <w:t>ī</w:t>
            </w:r>
            <w:r w:rsidRPr="003610AF">
              <w:rPr>
                <w:rFonts w:ascii="Times New Roman" w:hAnsi="Times New Roman"/>
                <w:b/>
                <w:bCs/>
              </w:rPr>
              <w:t>m</w:t>
            </w:r>
            <w:r w:rsidRPr="003610AF">
              <w:rPr>
                <w:rFonts w:ascii="Times New Roman" w:hAnsi="Times New Roman" w:hint="eastAsia"/>
                <w:b/>
                <w:bCs/>
              </w:rPr>
              <w:t>ē</w:t>
            </w:r>
            <w:r w:rsidRPr="003610AF">
              <w:rPr>
                <w:rFonts w:ascii="Times New Roman" w:hAnsi="Times New Roman"/>
                <w:b/>
                <w:bCs/>
              </w:rPr>
              <w:t xml:space="preserve">jums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88010090009 002)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>(garāža) Nr. 3 ar platību 18,4 m²</w:t>
            </w:r>
            <w:r w:rsidRPr="00CF592A">
              <w:rPr>
                <w:rFonts w:ascii="Times New Roman" w:hAnsi="Times New Roman"/>
              </w:rPr>
              <w:t xml:space="preserve"> (astoņpadsmit komats četri kvadrātmetri).</w:t>
            </w:r>
          </w:p>
        </w:tc>
      </w:tr>
      <w:tr w:rsidR="003610AF" w14:paraId="08652E22" w14:textId="77777777" w:rsidTr="00381805">
        <w:trPr>
          <w:trHeight w:val="223"/>
        </w:trPr>
        <w:tc>
          <w:tcPr>
            <w:tcW w:w="704" w:type="dxa"/>
            <w:vMerge/>
          </w:tcPr>
          <w:p w14:paraId="38262496" w14:textId="77777777" w:rsidR="003610AF" w:rsidRPr="00223A1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566B68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5063313F" w14:textId="5785B2B9" w:rsidR="003610AF" w:rsidRPr="00223A1F" w:rsidRDefault="001000BB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3610AF" w14:paraId="29840EE1" w14:textId="77777777" w:rsidTr="00381805">
        <w:trPr>
          <w:trHeight w:val="569"/>
        </w:trPr>
        <w:tc>
          <w:tcPr>
            <w:tcW w:w="704" w:type="dxa"/>
            <w:vMerge/>
          </w:tcPr>
          <w:p w14:paraId="2CA78593" w14:textId="77777777" w:rsidR="003610AF" w:rsidRPr="00223A1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BC2D39" w14:textId="77777777" w:rsidR="003610AF" w:rsidRPr="00223A1F" w:rsidRDefault="003610AF" w:rsidP="0038180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1B1FAEDD" w14:textId="77777777" w:rsidR="003610AF" w:rsidRPr="00223A1F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3610AF" w14:paraId="1F841A70" w14:textId="77777777" w:rsidTr="00381805">
        <w:trPr>
          <w:trHeight w:val="1176"/>
        </w:trPr>
        <w:tc>
          <w:tcPr>
            <w:tcW w:w="704" w:type="dxa"/>
          </w:tcPr>
          <w:p w14:paraId="4A3BA93A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6DD7E797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0EDC7DAD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3BCE0607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CA0C83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</w:p>
          <w:p w14:paraId="074EF2DB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7AC7794C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1854C39" w14:textId="0292AE90" w:rsidR="003610AF" w:rsidRPr="00B77672" w:rsidRDefault="003610AF" w:rsidP="00381805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 w:rsidR="001000BB"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 w:rsidR="001000BB">
              <w:rPr>
                <w:rFonts w:ascii="Times New Roman" w:hAnsi="Times New Roman" w:cs="Times New Roman"/>
                <w:b/>
                <w:bCs/>
              </w:rPr>
              <w:t>3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="008245EF">
              <w:rPr>
                <w:rFonts w:ascii="Times New Roman" w:hAnsi="Times New Roman" w:cs="Times New Roman"/>
                <w:b/>
                <w:bCs/>
                <w:u w:val="single"/>
              </w:rPr>
              <w:t>1,59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8245EF">
              <w:rPr>
                <w:rFonts w:ascii="Times New Roman" w:hAnsi="Times New Roman" w:cs="Times New Roman"/>
                <w:i/>
                <w:iCs/>
                <w:u w:val="single"/>
              </w:rPr>
              <w:t>viens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 w:rsidR="008245EF">
              <w:rPr>
                <w:rFonts w:ascii="Times New Roman" w:hAnsi="Times New Roman" w:cs="Times New Roman"/>
                <w:i/>
                <w:iCs/>
                <w:u w:val="single"/>
              </w:rPr>
              <w:t>5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01CA0B0A" w14:textId="4F2E526E" w:rsidR="003610AF" w:rsidRPr="00AC3297" w:rsidRDefault="003610AF" w:rsidP="00381805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 w:rsidR="008245EF">
              <w:rPr>
                <w:rFonts w:ascii="Times New Roman" w:hAnsi="Times New Roman" w:cs="Times New Roman"/>
                <w:i/>
                <w:iCs/>
              </w:rPr>
              <w:t>1,19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1F4AD9F4" w14:textId="66665137" w:rsidR="003610AF" w:rsidRPr="008245EF" w:rsidRDefault="008245EF" w:rsidP="008245EF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kas inženierkomunik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ciju tehnisko apkopi un uztur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anu;</w:t>
            </w:r>
          </w:p>
          <w:p w14:paraId="15982568" w14:textId="77777777" w:rsidR="003610AF" w:rsidRPr="00547DEC" w:rsidRDefault="003610AF" w:rsidP="0038180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08DFD05D" w14:textId="5863BBF8" w:rsidR="003610AF" w:rsidRPr="00286C44" w:rsidRDefault="003610AF" w:rsidP="008245EF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 w:rsidR="008245EF">
              <w:rPr>
                <w:rFonts w:ascii="Times New Roman" w:hAnsi="Times New Roman"/>
                <w:i/>
                <w:iCs/>
              </w:rPr>
              <w:t>05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0D494180" w14:textId="77777777" w:rsidR="003610AF" w:rsidRPr="001B46B5" w:rsidRDefault="003610AF" w:rsidP="0038180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E628A70" w14:textId="00472077" w:rsidR="003610AF" w:rsidRPr="001B46B5" w:rsidRDefault="003610AF" w:rsidP="0038180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ēkai;</w:t>
            </w:r>
          </w:p>
          <w:p w14:paraId="681B4284" w14:textId="77777777" w:rsidR="008245EF" w:rsidRDefault="003610AF" w:rsidP="008245EF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3565DAB5" w14:textId="0BEEA3EC" w:rsidR="008245EF" w:rsidRPr="008245EF" w:rsidRDefault="008245EF" w:rsidP="008245EF">
            <w:pPr>
              <w:ind w:left="463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Komun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lie maksājumi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0,35 </w:t>
            </w:r>
            <w:r w:rsidRPr="008245EF">
              <w:rPr>
                <w:rFonts w:ascii="Times New Roman" w:hAnsi="Times New Roman" w:cs="Times New Roman"/>
                <w:i/>
                <w:iCs/>
              </w:rPr>
              <w:t>EUR</w:t>
            </w:r>
            <w:r w:rsidRPr="008245EF">
              <w:rPr>
                <w:rFonts w:ascii="Times New Roman" w:hAnsi="Times New Roman" w:cs="Times New Roman"/>
              </w:rPr>
              <w:t xml:space="preserve"> </w:t>
            </w:r>
            <w:r w:rsidRPr="008245EF">
              <w:rPr>
                <w:rFonts w:ascii="Times New Roman" w:hAnsi="Times New Roman"/>
              </w:rPr>
              <w:t>bez pievienotās vērtības nodokļa/ m2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- elektroener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ģ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ijas pat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ri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ņ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š.</w:t>
            </w:r>
          </w:p>
        </w:tc>
      </w:tr>
      <w:tr w:rsidR="003610AF" w14:paraId="54563B62" w14:textId="77777777" w:rsidTr="00381805">
        <w:tc>
          <w:tcPr>
            <w:tcW w:w="704" w:type="dxa"/>
          </w:tcPr>
          <w:p w14:paraId="10922E28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3015F04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76A6F5EA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7E350D90" w14:textId="77777777" w:rsidR="003610AF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3610AF" w14:paraId="45BA6C72" w14:textId="77777777" w:rsidTr="00381805">
        <w:trPr>
          <w:trHeight w:val="408"/>
        </w:trPr>
        <w:tc>
          <w:tcPr>
            <w:tcW w:w="704" w:type="dxa"/>
            <w:vMerge w:val="restart"/>
          </w:tcPr>
          <w:p w14:paraId="0B30F200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6FC0A3D8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4C5A7800" w14:textId="77777777" w:rsidR="003610AF" w:rsidRPr="00F94C75" w:rsidRDefault="003610AF" w:rsidP="00381805">
            <w:pPr>
              <w:jc w:val="both"/>
              <w:rPr>
                <w:rFonts w:ascii="Times New Roman" w:hAnsi="Times New Roman"/>
              </w:rPr>
            </w:pPr>
          </w:p>
        </w:tc>
      </w:tr>
      <w:tr w:rsidR="003610AF" w14:paraId="59745195" w14:textId="77777777" w:rsidTr="00381805">
        <w:trPr>
          <w:trHeight w:val="1394"/>
        </w:trPr>
        <w:tc>
          <w:tcPr>
            <w:tcW w:w="704" w:type="dxa"/>
            <w:vMerge/>
          </w:tcPr>
          <w:p w14:paraId="1BDF2017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DEE18E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567FDE33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27C2DA9" w14:textId="77777777" w:rsidR="003610AF" w:rsidRDefault="003610AF" w:rsidP="00381805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0F06BC8" w14:textId="77777777" w:rsidR="003610AF" w:rsidRDefault="003610AF" w:rsidP="00381805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5263CB1F" w14:textId="77777777" w:rsidR="003610AF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10AF" w14:paraId="68D233DC" w14:textId="77777777" w:rsidTr="00381805">
        <w:trPr>
          <w:trHeight w:val="210"/>
        </w:trPr>
        <w:tc>
          <w:tcPr>
            <w:tcW w:w="704" w:type="dxa"/>
            <w:vMerge/>
          </w:tcPr>
          <w:p w14:paraId="5E6A9B7E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DC0CDC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1D5B1178" w14:textId="77777777" w:rsidR="008245EF" w:rsidRDefault="008245EF" w:rsidP="0082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26E636D4" w14:textId="475B871C" w:rsidR="003610AF" w:rsidRPr="007D4C83" w:rsidRDefault="003610AF" w:rsidP="00381805">
            <w:pPr>
              <w:rPr>
                <w:rFonts w:ascii="Times New Roman" w:hAnsi="Times New Roman"/>
              </w:rPr>
            </w:pPr>
          </w:p>
        </w:tc>
      </w:tr>
      <w:tr w:rsidR="003610AF" w14:paraId="3FEF2636" w14:textId="77777777" w:rsidTr="00381805">
        <w:trPr>
          <w:trHeight w:val="1097"/>
        </w:trPr>
        <w:tc>
          <w:tcPr>
            <w:tcW w:w="704" w:type="dxa"/>
            <w:vMerge/>
          </w:tcPr>
          <w:p w14:paraId="631C7EBF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3760F1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028EEB8D" w14:textId="77777777" w:rsidR="003610AF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3610AF" w14:paraId="3DA416D9" w14:textId="77777777" w:rsidTr="00381805">
        <w:trPr>
          <w:trHeight w:val="1117"/>
        </w:trPr>
        <w:tc>
          <w:tcPr>
            <w:tcW w:w="704" w:type="dxa"/>
            <w:vMerge w:val="restart"/>
          </w:tcPr>
          <w:p w14:paraId="5499C2FB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29D9EE1A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289029E6" w14:textId="77777777" w:rsidR="003610AF" w:rsidRDefault="003610AF" w:rsidP="00381805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0AF" w14:paraId="13CE750D" w14:textId="77777777" w:rsidTr="00381805">
        <w:trPr>
          <w:trHeight w:val="288"/>
        </w:trPr>
        <w:tc>
          <w:tcPr>
            <w:tcW w:w="704" w:type="dxa"/>
            <w:vMerge/>
          </w:tcPr>
          <w:p w14:paraId="5B0D68CF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7AAF35" w14:textId="77777777" w:rsidR="003610AF" w:rsidRPr="006B33D0" w:rsidRDefault="003610AF" w:rsidP="00381805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79A04E34" w14:textId="77777777" w:rsidR="003610AF" w:rsidRPr="006B33D0" w:rsidRDefault="003610AF" w:rsidP="00381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5E52BD0" w14:textId="3F450C1F" w:rsidR="003610AF" w:rsidRPr="001B07D9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 w:rsidR="008245EF"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(</w:t>
            </w:r>
            <w:r w:rsidR="008245EF"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 w:rsidR="008245EF"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3610AF" w14:paraId="7B7D2673" w14:textId="77777777" w:rsidTr="00381805">
        <w:trPr>
          <w:trHeight w:val="1097"/>
        </w:trPr>
        <w:tc>
          <w:tcPr>
            <w:tcW w:w="704" w:type="dxa"/>
            <w:vMerge/>
          </w:tcPr>
          <w:p w14:paraId="726D26D2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7741D8" w14:textId="77777777" w:rsidR="003610AF" w:rsidRPr="006B33D0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5A25E98A" w14:textId="77777777" w:rsidR="003610AF" w:rsidRPr="00AB04C8" w:rsidRDefault="003610AF" w:rsidP="0038180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3610AF" w14:paraId="6B87467E" w14:textId="77777777" w:rsidTr="00381805">
        <w:trPr>
          <w:trHeight w:val="3886"/>
        </w:trPr>
        <w:tc>
          <w:tcPr>
            <w:tcW w:w="704" w:type="dxa"/>
            <w:vMerge/>
          </w:tcPr>
          <w:p w14:paraId="0B390962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29B4F8" w14:textId="77777777" w:rsidR="003610AF" w:rsidRPr="006B33D0" w:rsidRDefault="003610AF" w:rsidP="00381805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291042B2" w14:textId="77777777" w:rsidR="003610AF" w:rsidRDefault="003610AF" w:rsidP="00381805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6FDB6DC5" w14:textId="77777777" w:rsidR="003610AF" w:rsidRDefault="003610AF" w:rsidP="00381805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500F06DE" w14:textId="77777777" w:rsidR="003610AF" w:rsidRPr="00871CD5" w:rsidRDefault="003610AF" w:rsidP="00381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3610AF" w14:paraId="29F99203" w14:textId="77777777" w:rsidTr="00381805">
        <w:tc>
          <w:tcPr>
            <w:tcW w:w="704" w:type="dxa"/>
          </w:tcPr>
          <w:p w14:paraId="3FA8336E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32C9CCEB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02C71191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3610AF" w14:paraId="08B303F5" w14:textId="77777777" w:rsidTr="00381805">
        <w:tc>
          <w:tcPr>
            <w:tcW w:w="704" w:type="dxa"/>
          </w:tcPr>
          <w:p w14:paraId="6663489E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09E5C9D7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4F7CFAEC" w14:textId="35370769" w:rsidR="003610AF" w:rsidRPr="005C47AD" w:rsidRDefault="003610AF" w:rsidP="00381805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927C0F">
              <w:rPr>
                <w:rFonts w:ascii="Times New Roman" w:hAnsi="Times New Roman" w:cs="Times New Roman"/>
              </w:rPr>
              <w:t>25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8245EF">
              <w:rPr>
                <w:rFonts w:ascii="Times New Roman" w:hAnsi="Times New Roman" w:cs="Times New Roman"/>
              </w:rPr>
              <w:t>aprīlis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</w:t>
            </w:r>
            <w:r w:rsidR="00927C0F">
              <w:rPr>
                <w:rFonts w:ascii="Times New Roman" w:hAnsi="Times New Roman" w:cs="Times New Roman"/>
              </w:rPr>
              <w:t>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3610AF" w14:paraId="0A62D9B4" w14:textId="77777777" w:rsidTr="00381805">
        <w:trPr>
          <w:trHeight w:val="2909"/>
        </w:trPr>
        <w:tc>
          <w:tcPr>
            <w:tcW w:w="704" w:type="dxa"/>
          </w:tcPr>
          <w:p w14:paraId="56AB87C6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0D84927F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31F4C444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161A2C0A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05182C1E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0B611C05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77CAA3C" w14:textId="77777777" w:rsidR="003610AF" w:rsidRDefault="003610AF" w:rsidP="003818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749B7F09" w14:textId="77777777" w:rsidR="003610AF" w:rsidRDefault="003610AF" w:rsidP="0038180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C6561CD" w14:textId="1AA27996" w:rsidR="003610AF" w:rsidRPr="00036370" w:rsidRDefault="003610AF" w:rsidP="003818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 w:rsidR="008245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 w:rsidR="008245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2865ADBF" w14:textId="77777777" w:rsidR="003610A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44CDBCED" w14:textId="7529E07B" w:rsidR="003A0258" w:rsidRDefault="003A0258" w:rsidP="003A0258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927C0F">
              <w:rPr>
                <w:rFonts w:ascii="Times New Roman" w:hAnsi="Times New Roman" w:cs="Times New Roman"/>
              </w:rPr>
              <w:t>25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aprīlim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23507970" w14:textId="77777777" w:rsidR="003A0258" w:rsidRDefault="003A0258" w:rsidP="003A025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03846D54" w14:textId="66EB5FCC" w:rsidR="003610AF" w:rsidRPr="003A0258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 w:rsidR="003A0258"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927C0F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3A0258">
              <w:rPr>
                <w:rFonts w:ascii="Times New Roman" w:eastAsia="Times New Roman" w:hAnsi="Times New Roman" w:cs="Times New Roman"/>
                <w:lang w:eastAsia="ar-SA"/>
              </w:rPr>
              <w:t xml:space="preserve">. aprīlī plkst. 10 </w:t>
            </w:r>
            <w:r w:rsidR="003A0258"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 w:rsidR="003A0258"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="003A0258"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 w:rsidR="003A0258"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="003A0258"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 w:rsidR="003A0258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610AF" w14:paraId="2620EFC0" w14:textId="77777777" w:rsidTr="00381805">
        <w:trPr>
          <w:trHeight w:val="267"/>
        </w:trPr>
        <w:tc>
          <w:tcPr>
            <w:tcW w:w="704" w:type="dxa"/>
          </w:tcPr>
          <w:p w14:paraId="0D468BFC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667501DC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31D5416B" w14:textId="77777777" w:rsidR="003610AF" w:rsidRPr="005F33E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5D3B804F" w14:textId="77777777" w:rsidR="003610AF" w:rsidRPr="005F33E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4EB639C1" w14:textId="77777777" w:rsidR="003610AF" w:rsidRPr="005F33E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3FD27FE6" w14:textId="77777777" w:rsidR="003610A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09816BC8" w14:textId="77777777" w:rsidR="003610AF" w:rsidRPr="005F33EF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4510873C" w14:textId="77777777" w:rsidR="003610AF" w:rsidRPr="0057171E" w:rsidRDefault="003610AF" w:rsidP="00381805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3610AF" w14:paraId="72302458" w14:textId="77777777" w:rsidTr="00381805">
        <w:tc>
          <w:tcPr>
            <w:tcW w:w="704" w:type="dxa"/>
          </w:tcPr>
          <w:p w14:paraId="589A6241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35B838B9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7764D444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3610AF" w14:paraId="263F97A6" w14:textId="77777777" w:rsidTr="00381805">
        <w:tc>
          <w:tcPr>
            <w:tcW w:w="704" w:type="dxa"/>
          </w:tcPr>
          <w:p w14:paraId="3BEF36AF" w14:textId="77777777" w:rsidR="003610AF" w:rsidRDefault="003610AF" w:rsidP="0038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6311B502" w14:textId="77777777" w:rsidR="003610AF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959FAF9" w14:textId="77777777" w:rsidR="003610AF" w:rsidRPr="008322E8" w:rsidRDefault="003610AF" w:rsidP="0038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4BFDF5DA" w14:textId="6C482559" w:rsidR="003610AF" w:rsidRPr="00B77672" w:rsidRDefault="003A0258" w:rsidP="0038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Talsos</w:t>
            </w:r>
            <w:r w:rsidR="003610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Stabu</w:t>
            </w:r>
            <w:r w:rsidR="003610AF">
              <w:rPr>
                <w:rFonts w:ascii="Times New Roman" w:hAnsi="Times New Roman" w:cs="Times New Roman"/>
              </w:rPr>
              <w:t xml:space="preserve"> ielā </w:t>
            </w:r>
            <w:r>
              <w:rPr>
                <w:rFonts w:ascii="Times New Roman" w:hAnsi="Times New Roman" w:cs="Times New Roman"/>
              </w:rPr>
              <w:t>7</w:t>
            </w:r>
            <w:r w:rsidR="003610AF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68CD8C67" w14:textId="77777777" w:rsidR="003610AF" w:rsidRPr="00B77672" w:rsidRDefault="003610AF" w:rsidP="00381805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30902DF3" w14:textId="77777777" w:rsidR="003610AF" w:rsidRPr="008322E8" w:rsidRDefault="003610AF" w:rsidP="00381805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70A98302" w14:textId="77777777" w:rsidR="003610AF" w:rsidRPr="008322E8" w:rsidRDefault="003610AF" w:rsidP="003610AF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3213DD69" w14:textId="77777777" w:rsidR="003610AF" w:rsidRDefault="003610AF" w:rsidP="003610AF"/>
    <w:p w14:paraId="3F21DE62" w14:textId="77777777" w:rsidR="003610AF" w:rsidRDefault="003610AF" w:rsidP="003610AF"/>
    <w:p w14:paraId="27A4E7DE" w14:textId="77777777" w:rsidR="007B256A" w:rsidRPr="003610AF" w:rsidRDefault="007B256A">
      <w:pPr>
        <w:rPr>
          <w:b/>
          <w:bCs/>
        </w:rPr>
      </w:pPr>
    </w:p>
    <w:sectPr w:rsidR="007B256A" w:rsidRPr="003610AF" w:rsidSect="007A4EE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F"/>
    <w:rsid w:val="001000BB"/>
    <w:rsid w:val="003610AF"/>
    <w:rsid w:val="003A0258"/>
    <w:rsid w:val="007A4EE3"/>
    <w:rsid w:val="007B256A"/>
    <w:rsid w:val="008245EF"/>
    <w:rsid w:val="00927C0F"/>
    <w:rsid w:val="00C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C4359"/>
  <w15:chartTrackingRefBased/>
  <w15:docId w15:val="{CCDC3B2A-C410-4076-AF8F-DD1B8BA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2024-04-05T10:40:00Z</dcterms:created>
  <dcterms:modified xsi:type="dcterms:W3CDTF">2024-04-17T07:39:00Z</dcterms:modified>
</cp:coreProperties>
</file>